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DE" w:rsidRDefault="00F734DE" w:rsidP="00F734DE">
      <w:pPr>
        <w:rPr>
          <w:b/>
        </w:rPr>
      </w:pPr>
    </w:p>
    <w:p w:rsidR="00F734DE" w:rsidRDefault="00F734DE" w:rsidP="00F734DE">
      <w:pPr>
        <w:jc w:val="center"/>
        <w:rPr>
          <w:b/>
        </w:rPr>
      </w:pPr>
      <w:r>
        <w:rPr>
          <w:b/>
        </w:rPr>
        <w:t>Center for Student Success</w:t>
      </w:r>
      <w:r w:rsidRPr="009970FE">
        <w:rPr>
          <w:b/>
        </w:rPr>
        <w:t xml:space="preserve"> </w:t>
      </w:r>
      <w:r>
        <w:rPr>
          <w:b/>
        </w:rPr>
        <w:t>Assessment Calendar</w:t>
      </w:r>
    </w:p>
    <w:tbl>
      <w:tblPr>
        <w:tblStyle w:val="TableGrid"/>
        <w:tblW w:w="10918" w:type="dxa"/>
        <w:tblInd w:w="-725" w:type="dxa"/>
        <w:tblLook w:val="04A0" w:firstRow="1" w:lastRow="0" w:firstColumn="1" w:lastColumn="0" w:noHBand="0" w:noVBand="1"/>
      </w:tblPr>
      <w:tblGrid>
        <w:gridCol w:w="1586"/>
        <w:gridCol w:w="1665"/>
        <w:gridCol w:w="1627"/>
        <w:gridCol w:w="1570"/>
        <w:gridCol w:w="1537"/>
        <w:gridCol w:w="1502"/>
        <w:gridCol w:w="1431"/>
      </w:tblGrid>
      <w:tr w:rsidR="00F734DE" w:rsidTr="00260BEA">
        <w:trPr>
          <w:trHeight w:val="203"/>
        </w:trPr>
        <w:tc>
          <w:tcPr>
            <w:tcW w:w="1590" w:type="dxa"/>
            <w:vAlign w:val="center"/>
          </w:tcPr>
          <w:p w:rsidR="00F734DE" w:rsidRDefault="00F734DE" w:rsidP="00260BEA">
            <w:pPr>
              <w:jc w:val="center"/>
              <w:rPr>
                <w:b/>
              </w:rPr>
            </w:pPr>
          </w:p>
        </w:tc>
        <w:tc>
          <w:tcPr>
            <w:tcW w:w="1665" w:type="dxa"/>
            <w:vAlign w:val="center"/>
          </w:tcPr>
          <w:p w:rsidR="00F734DE" w:rsidRDefault="00F734DE" w:rsidP="00260BEA">
            <w:pPr>
              <w:jc w:val="center"/>
              <w:rPr>
                <w:b/>
              </w:rPr>
            </w:pPr>
            <w:r>
              <w:rPr>
                <w:b/>
              </w:rPr>
              <w:t>2012-2013</w:t>
            </w:r>
          </w:p>
        </w:tc>
        <w:tc>
          <w:tcPr>
            <w:tcW w:w="1631" w:type="dxa"/>
            <w:vAlign w:val="center"/>
          </w:tcPr>
          <w:p w:rsidR="00F734DE" w:rsidRDefault="00F734DE" w:rsidP="00260BEA">
            <w:pPr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1573" w:type="dxa"/>
            <w:vAlign w:val="center"/>
          </w:tcPr>
          <w:p w:rsidR="00F734DE" w:rsidRDefault="00F734DE" w:rsidP="00260BEA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539" w:type="dxa"/>
            <w:vAlign w:val="center"/>
          </w:tcPr>
          <w:p w:rsidR="00F734DE" w:rsidRDefault="00F734DE" w:rsidP="00260BEA">
            <w:pPr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516" w:type="dxa"/>
            <w:vAlign w:val="center"/>
          </w:tcPr>
          <w:p w:rsidR="00F734DE" w:rsidRDefault="00F734DE" w:rsidP="00260BEA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1404" w:type="dxa"/>
          </w:tcPr>
          <w:p w:rsidR="00F734DE" w:rsidRDefault="00F734DE" w:rsidP="00260BEA">
            <w:pPr>
              <w:jc w:val="center"/>
              <w:rPr>
                <w:b/>
              </w:rPr>
            </w:pPr>
            <w:r>
              <w:rPr>
                <w:b/>
              </w:rPr>
              <w:t>Ongoing Assessment Efforts</w:t>
            </w:r>
          </w:p>
        </w:tc>
      </w:tr>
      <w:tr w:rsidR="00F734DE" w:rsidTr="00260BEA">
        <w:trPr>
          <w:trHeight w:val="203"/>
        </w:trPr>
        <w:tc>
          <w:tcPr>
            <w:tcW w:w="1590" w:type="dxa"/>
            <w:vAlign w:val="center"/>
          </w:tcPr>
          <w:p w:rsidR="00F734DE" w:rsidRDefault="00F734DE" w:rsidP="00260BEA">
            <w:pPr>
              <w:jc w:val="center"/>
              <w:rPr>
                <w:b/>
              </w:rPr>
            </w:pPr>
            <w:r>
              <w:rPr>
                <w:b/>
              </w:rPr>
              <w:t>Admissions</w:t>
            </w:r>
          </w:p>
        </w:tc>
        <w:tc>
          <w:tcPr>
            <w:tcW w:w="1665" w:type="dxa"/>
            <w:vAlign w:val="center"/>
          </w:tcPr>
          <w:p w:rsidR="00F734DE" w:rsidRPr="004D2640" w:rsidRDefault="00F734DE" w:rsidP="00260BEA">
            <w:pPr>
              <w:jc w:val="center"/>
            </w:pPr>
          </w:p>
        </w:tc>
        <w:tc>
          <w:tcPr>
            <w:tcW w:w="1631" w:type="dxa"/>
            <w:vAlign w:val="center"/>
          </w:tcPr>
          <w:p w:rsidR="00F734DE" w:rsidRPr="004D2640" w:rsidRDefault="00F734DE" w:rsidP="00260BEA">
            <w:pPr>
              <w:jc w:val="center"/>
            </w:pPr>
            <w:r w:rsidRPr="004D2640">
              <w:t>Noel-Levitz SSI</w:t>
            </w:r>
          </w:p>
        </w:tc>
        <w:tc>
          <w:tcPr>
            <w:tcW w:w="1573" w:type="dxa"/>
            <w:vAlign w:val="center"/>
          </w:tcPr>
          <w:p w:rsidR="00F734DE" w:rsidRPr="004D2640" w:rsidRDefault="00F734DE" w:rsidP="00260BEA">
            <w:pPr>
              <w:jc w:val="center"/>
            </w:pPr>
            <w:r>
              <w:t>Needs assessment and SLOs development</w:t>
            </w:r>
          </w:p>
        </w:tc>
        <w:tc>
          <w:tcPr>
            <w:tcW w:w="1539" w:type="dxa"/>
            <w:vAlign w:val="center"/>
          </w:tcPr>
          <w:p w:rsidR="00F734DE" w:rsidRPr="004D2640" w:rsidRDefault="00F734DE" w:rsidP="00260BEA">
            <w:pPr>
              <w:jc w:val="center"/>
            </w:pPr>
          </w:p>
        </w:tc>
        <w:tc>
          <w:tcPr>
            <w:tcW w:w="1516" w:type="dxa"/>
            <w:vAlign w:val="center"/>
          </w:tcPr>
          <w:p w:rsidR="00F734DE" w:rsidRPr="004D2640" w:rsidRDefault="00F734DE" w:rsidP="00260BEA">
            <w:pPr>
              <w:jc w:val="center"/>
            </w:pPr>
            <w:r w:rsidRPr="004D2640">
              <w:t>Noel-Levitz SSI</w:t>
            </w:r>
          </w:p>
        </w:tc>
        <w:tc>
          <w:tcPr>
            <w:tcW w:w="1404" w:type="dxa"/>
          </w:tcPr>
          <w:p w:rsidR="00F734DE" w:rsidRPr="004D2640" w:rsidRDefault="00F734DE" w:rsidP="00260BEA">
            <w:pPr>
              <w:jc w:val="center"/>
            </w:pPr>
          </w:p>
        </w:tc>
      </w:tr>
      <w:tr w:rsidR="00F734DE" w:rsidTr="00260BEA">
        <w:trPr>
          <w:trHeight w:val="192"/>
        </w:trPr>
        <w:tc>
          <w:tcPr>
            <w:tcW w:w="1590" w:type="dxa"/>
            <w:vAlign w:val="center"/>
          </w:tcPr>
          <w:p w:rsidR="00F734DE" w:rsidRDefault="00F734DE" w:rsidP="00260BEA">
            <w:pPr>
              <w:jc w:val="center"/>
              <w:rPr>
                <w:b/>
              </w:rPr>
            </w:pPr>
            <w:r>
              <w:rPr>
                <w:b/>
              </w:rPr>
              <w:t>Advising</w:t>
            </w:r>
          </w:p>
        </w:tc>
        <w:tc>
          <w:tcPr>
            <w:tcW w:w="1665" w:type="dxa"/>
            <w:vAlign w:val="center"/>
          </w:tcPr>
          <w:p w:rsidR="00F734DE" w:rsidRPr="004D2640" w:rsidRDefault="00F734DE" w:rsidP="00260BEA">
            <w:pPr>
              <w:jc w:val="center"/>
            </w:pPr>
            <w:r w:rsidRPr="004D2640">
              <w:t>Outcomes developed</w:t>
            </w:r>
          </w:p>
        </w:tc>
        <w:tc>
          <w:tcPr>
            <w:tcW w:w="1631" w:type="dxa"/>
            <w:vAlign w:val="center"/>
          </w:tcPr>
          <w:p w:rsidR="00F734DE" w:rsidRPr="004D2640" w:rsidRDefault="00F734DE" w:rsidP="00260BEA">
            <w:pPr>
              <w:jc w:val="center"/>
            </w:pPr>
            <w:r w:rsidRPr="004D2640">
              <w:t>Noel-Levitz SSI</w:t>
            </w:r>
          </w:p>
        </w:tc>
        <w:tc>
          <w:tcPr>
            <w:tcW w:w="1573" w:type="dxa"/>
            <w:vAlign w:val="center"/>
          </w:tcPr>
          <w:p w:rsidR="00F734DE" w:rsidRPr="004D2640" w:rsidRDefault="00F734DE" w:rsidP="00260BEA">
            <w:pPr>
              <w:jc w:val="center"/>
            </w:pPr>
            <w:bookmarkStart w:id="0" w:name="_GoBack"/>
            <w:bookmarkEnd w:id="0"/>
          </w:p>
        </w:tc>
        <w:tc>
          <w:tcPr>
            <w:tcW w:w="1539" w:type="dxa"/>
            <w:vAlign w:val="center"/>
          </w:tcPr>
          <w:p w:rsidR="00F734DE" w:rsidRPr="004D2640" w:rsidRDefault="00F734DE" w:rsidP="00260BEA">
            <w:pPr>
              <w:jc w:val="center"/>
            </w:pPr>
          </w:p>
        </w:tc>
        <w:tc>
          <w:tcPr>
            <w:tcW w:w="1516" w:type="dxa"/>
            <w:vAlign w:val="center"/>
          </w:tcPr>
          <w:p w:rsidR="00F734DE" w:rsidRPr="004D2640" w:rsidRDefault="00F734DE" w:rsidP="00260BEA">
            <w:pPr>
              <w:jc w:val="center"/>
            </w:pPr>
            <w:r w:rsidRPr="004D2640">
              <w:t>Noel-Levitz SSI</w:t>
            </w:r>
          </w:p>
        </w:tc>
        <w:tc>
          <w:tcPr>
            <w:tcW w:w="1404" w:type="dxa"/>
          </w:tcPr>
          <w:p w:rsidR="00F734DE" w:rsidRPr="004D2640" w:rsidRDefault="00F734DE" w:rsidP="00260BEA">
            <w:pPr>
              <w:jc w:val="center"/>
            </w:pPr>
          </w:p>
        </w:tc>
      </w:tr>
      <w:tr w:rsidR="00F734DE" w:rsidTr="00260BEA">
        <w:trPr>
          <w:trHeight w:val="203"/>
        </w:trPr>
        <w:tc>
          <w:tcPr>
            <w:tcW w:w="1590" w:type="dxa"/>
            <w:vAlign w:val="center"/>
          </w:tcPr>
          <w:p w:rsidR="00F734DE" w:rsidRDefault="00F734DE" w:rsidP="00260BEA">
            <w:pPr>
              <w:jc w:val="center"/>
              <w:rPr>
                <w:b/>
              </w:rPr>
            </w:pPr>
            <w:r>
              <w:rPr>
                <w:b/>
              </w:rPr>
              <w:t>Athletics</w:t>
            </w:r>
          </w:p>
        </w:tc>
        <w:tc>
          <w:tcPr>
            <w:tcW w:w="1665" w:type="dxa"/>
            <w:vAlign w:val="center"/>
          </w:tcPr>
          <w:p w:rsidR="00F734DE" w:rsidRPr="004D2640" w:rsidRDefault="00F734DE" w:rsidP="00260BEA">
            <w:pPr>
              <w:jc w:val="center"/>
            </w:pPr>
          </w:p>
        </w:tc>
        <w:tc>
          <w:tcPr>
            <w:tcW w:w="1631" w:type="dxa"/>
            <w:vAlign w:val="center"/>
          </w:tcPr>
          <w:p w:rsidR="00F734DE" w:rsidRPr="004D2640" w:rsidRDefault="00F734DE" w:rsidP="00260BEA">
            <w:pPr>
              <w:jc w:val="center"/>
            </w:pPr>
            <w:r w:rsidRPr="004D2640">
              <w:t>Noel-Levitz SSI</w:t>
            </w:r>
          </w:p>
        </w:tc>
        <w:tc>
          <w:tcPr>
            <w:tcW w:w="1573" w:type="dxa"/>
            <w:vAlign w:val="center"/>
          </w:tcPr>
          <w:p w:rsidR="00F734DE" w:rsidRPr="004D2640" w:rsidRDefault="00F734DE" w:rsidP="00260BEA">
            <w:pPr>
              <w:jc w:val="center"/>
            </w:pPr>
          </w:p>
        </w:tc>
        <w:tc>
          <w:tcPr>
            <w:tcW w:w="1539" w:type="dxa"/>
            <w:vAlign w:val="center"/>
          </w:tcPr>
          <w:p w:rsidR="00F734DE" w:rsidRPr="004D2640" w:rsidRDefault="00F734DE" w:rsidP="00260BEA">
            <w:pPr>
              <w:jc w:val="center"/>
            </w:pPr>
            <w:r>
              <w:t>Needs assessment and SLOs development</w:t>
            </w:r>
          </w:p>
        </w:tc>
        <w:tc>
          <w:tcPr>
            <w:tcW w:w="1516" w:type="dxa"/>
            <w:vAlign w:val="center"/>
          </w:tcPr>
          <w:p w:rsidR="00F734DE" w:rsidRPr="004D2640" w:rsidRDefault="00F734DE" w:rsidP="00260BEA">
            <w:pPr>
              <w:jc w:val="center"/>
            </w:pPr>
            <w:r w:rsidRPr="004D2640">
              <w:t>Noel-Levitz SSI</w:t>
            </w:r>
          </w:p>
        </w:tc>
        <w:tc>
          <w:tcPr>
            <w:tcW w:w="1404" w:type="dxa"/>
          </w:tcPr>
          <w:p w:rsidR="00F734DE" w:rsidRDefault="00F734DE" w:rsidP="00260BEA">
            <w:pPr>
              <w:jc w:val="center"/>
            </w:pPr>
          </w:p>
        </w:tc>
      </w:tr>
      <w:tr w:rsidR="00F734DE" w:rsidTr="00260BEA">
        <w:trPr>
          <w:trHeight w:val="395"/>
        </w:trPr>
        <w:tc>
          <w:tcPr>
            <w:tcW w:w="1590" w:type="dxa"/>
            <w:vAlign w:val="center"/>
          </w:tcPr>
          <w:p w:rsidR="00F734DE" w:rsidRDefault="00F734DE" w:rsidP="00260BEA">
            <w:pPr>
              <w:jc w:val="center"/>
              <w:rPr>
                <w:b/>
              </w:rPr>
            </w:pPr>
            <w:r>
              <w:rPr>
                <w:b/>
              </w:rPr>
              <w:t>Early Learning Center</w:t>
            </w:r>
          </w:p>
        </w:tc>
        <w:tc>
          <w:tcPr>
            <w:tcW w:w="1665" w:type="dxa"/>
            <w:vAlign w:val="center"/>
          </w:tcPr>
          <w:p w:rsidR="00F734DE" w:rsidRPr="004D2640" w:rsidRDefault="00F734DE" w:rsidP="00260BEA">
            <w:pPr>
              <w:jc w:val="center"/>
            </w:pPr>
          </w:p>
        </w:tc>
        <w:tc>
          <w:tcPr>
            <w:tcW w:w="1631" w:type="dxa"/>
            <w:vAlign w:val="center"/>
          </w:tcPr>
          <w:p w:rsidR="00F734DE" w:rsidRPr="004D2640" w:rsidRDefault="00F734DE" w:rsidP="00260BEA">
            <w:pPr>
              <w:jc w:val="center"/>
            </w:pPr>
            <w:r w:rsidRPr="004D2640">
              <w:t>Noel-Levitz SSI</w:t>
            </w:r>
          </w:p>
        </w:tc>
        <w:tc>
          <w:tcPr>
            <w:tcW w:w="1573" w:type="dxa"/>
            <w:vAlign w:val="center"/>
          </w:tcPr>
          <w:p w:rsidR="00F734DE" w:rsidRPr="004D2640" w:rsidRDefault="00F734DE" w:rsidP="00260BEA">
            <w:pPr>
              <w:jc w:val="center"/>
            </w:pPr>
          </w:p>
        </w:tc>
        <w:tc>
          <w:tcPr>
            <w:tcW w:w="1539" w:type="dxa"/>
            <w:vAlign w:val="center"/>
          </w:tcPr>
          <w:p w:rsidR="00F734DE" w:rsidRPr="004D2640" w:rsidRDefault="00F734DE" w:rsidP="00260BEA">
            <w:pPr>
              <w:jc w:val="center"/>
            </w:pPr>
          </w:p>
        </w:tc>
        <w:tc>
          <w:tcPr>
            <w:tcW w:w="1516" w:type="dxa"/>
            <w:vAlign w:val="center"/>
          </w:tcPr>
          <w:p w:rsidR="00F734DE" w:rsidRPr="004D2640" w:rsidRDefault="00F734DE" w:rsidP="00260BEA">
            <w:pPr>
              <w:jc w:val="center"/>
            </w:pPr>
            <w:r w:rsidRPr="004D2640">
              <w:t>Noel-Levitz SSI</w:t>
            </w:r>
          </w:p>
        </w:tc>
        <w:tc>
          <w:tcPr>
            <w:tcW w:w="1404" w:type="dxa"/>
          </w:tcPr>
          <w:p w:rsidR="00F734DE" w:rsidRPr="004D2640" w:rsidRDefault="00F734DE" w:rsidP="00260BEA">
            <w:pPr>
              <w:jc w:val="center"/>
            </w:pPr>
            <w:r>
              <w:t>State Licensing requirements</w:t>
            </w:r>
          </w:p>
        </w:tc>
      </w:tr>
      <w:tr w:rsidR="00F734DE" w:rsidTr="00260BEA">
        <w:trPr>
          <w:trHeight w:val="405"/>
        </w:trPr>
        <w:tc>
          <w:tcPr>
            <w:tcW w:w="1590" w:type="dxa"/>
            <w:vAlign w:val="center"/>
          </w:tcPr>
          <w:p w:rsidR="00F734DE" w:rsidRDefault="00F734DE" w:rsidP="00260BEA">
            <w:pPr>
              <w:jc w:val="center"/>
              <w:rPr>
                <w:b/>
              </w:rPr>
            </w:pPr>
            <w:r>
              <w:rPr>
                <w:b/>
              </w:rPr>
              <w:t>Enrollment Services</w:t>
            </w:r>
          </w:p>
        </w:tc>
        <w:tc>
          <w:tcPr>
            <w:tcW w:w="1665" w:type="dxa"/>
            <w:vAlign w:val="center"/>
          </w:tcPr>
          <w:p w:rsidR="00F734DE" w:rsidRPr="004D2640" w:rsidRDefault="00F734DE" w:rsidP="00260BEA">
            <w:pPr>
              <w:jc w:val="center"/>
            </w:pPr>
          </w:p>
        </w:tc>
        <w:tc>
          <w:tcPr>
            <w:tcW w:w="1631" w:type="dxa"/>
            <w:vAlign w:val="center"/>
          </w:tcPr>
          <w:p w:rsidR="00F734DE" w:rsidRPr="004D2640" w:rsidRDefault="00F734DE" w:rsidP="00260BEA">
            <w:pPr>
              <w:jc w:val="center"/>
            </w:pPr>
            <w:r w:rsidRPr="004D2640">
              <w:t>Noel-Levitz SSI</w:t>
            </w:r>
          </w:p>
        </w:tc>
        <w:tc>
          <w:tcPr>
            <w:tcW w:w="1573" w:type="dxa"/>
            <w:vAlign w:val="center"/>
          </w:tcPr>
          <w:p w:rsidR="00F734DE" w:rsidRPr="004D2640" w:rsidRDefault="00F734DE" w:rsidP="00260BEA">
            <w:pPr>
              <w:jc w:val="center"/>
            </w:pPr>
            <w:r>
              <w:t>Stakeholders Satisfaction assessment</w:t>
            </w:r>
          </w:p>
        </w:tc>
        <w:tc>
          <w:tcPr>
            <w:tcW w:w="1539" w:type="dxa"/>
            <w:vAlign w:val="center"/>
          </w:tcPr>
          <w:p w:rsidR="00F734DE" w:rsidRPr="004D2640" w:rsidRDefault="00F734DE" w:rsidP="00260BEA">
            <w:pPr>
              <w:jc w:val="center"/>
            </w:pPr>
          </w:p>
        </w:tc>
        <w:tc>
          <w:tcPr>
            <w:tcW w:w="1516" w:type="dxa"/>
            <w:vAlign w:val="center"/>
          </w:tcPr>
          <w:p w:rsidR="00F734DE" w:rsidRPr="004D2640" w:rsidRDefault="00F734DE" w:rsidP="00260BEA">
            <w:pPr>
              <w:jc w:val="center"/>
            </w:pPr>
            <w:r w:rsidRPr="004D2640">
              <w:t>Noel-Levitz SSI</w:t>
            </w:r>
          </w:p>
        </w:tc>
        <w:tc>
          <w:tcPr>
            <w:tcW w:w="1404" w:type="dxa"/>
          </w:tcPr>
          <w:p w:rsidR="00F734DE" w:rsidRPr="004D2640" w:rsidRDefault="00F734DE" w:rsidP="00260BEA">
            <w:pPr>
              <w:jc w:val="center"/>
            </w:pPr>
          </w:p>
        </w:tc>
      </w:tr>
      <w:tr w:rsidR="00F734DE" w:rsidTr="00260BEA">
        <w:trPr>
          <w:trHeight w:val="192"/>
        </w:trPr>
        <w:tc>
          <w:tcPr>
            <w:tcW w:w="1590" w:type="dxa"/>
            <w:vAlign w:val="center"/>
          </w:tcPr>
          <w:p w:rsidR="00F734DE" w:rsidRDefault="00F734DE" w:rsidP="00260BEA">
            <w:pPr>
              <w:jc w:val="center"/>
              <w:rPr>
                <w:b/>
              </w:rPr>
            </w:pPr>
            <w:r>
              <w:rPr>
                <w:b/>
              </w:rPr>
              <w:t>Financial Aid</w:t>
            </w:r>
          </w:p>
        </w:tc>
        <w:tc>
          <w:tcPr>
            <w:tcW w:w="1665" w:type="dxa"/>
            <w:vAlign w:val="center"/>
          </w:tcPr>
          <w:p w:rsidR="00F734DE" w:rsidRPr="004D2640" w:rsidRDefault="00F734DE" w:rsidP="00260BEA">
            <w:pPr>
              <w:jc w:val="center"/>
            </w:pPr>
          </w:p>
        </w:tc>
        <w:tc>
          <w:tcPr>
            <w:tcW w:w="1631" w:type="dxa"/>
            <w:vAlign w:val="center"/>
          </w:tcPr>
          <w:p w:rsidR="00F734DE" w:rsidRPr="004D2640" w:rsidRDefault="00F734DE" w:rsidP="00260BEA">
            <w:pPr>
              <w:jc w:val="center"/>
            </w:pPr>
            <w:r w:rsidRPr="004D2640">
              <w:t>Noel-Levitz SSI</w:t>
            </w:r>
          </w:p>
        </w:tc>
        <w:tc>
          <w:tcPr>
            <w:tcW w:w="1573" w:type="dxa"/>
            <w:vAlign w:val="center"/>
          </w:tcPr>
          <w:p w:rsidR="00F734DE" w:rsidRPr="004D2640" w:rsidRDefault="00F734DE" w:rsidP="00260BEA">
            <w:pPr>
              <w:jc w:val="center"/>
            </w:pPr>
          </w:p>
        </w:tc>
        <w:tc>
          <w:tcPr>
            <w:tcW w:w="1539" w:type="dxa"/>
            <w:vAlign w:val="center"/>
          </w:tcPr>
          <w:p w:rsidR="00F734DE" w:rsidRPr="004D2640" w:rsidRDefault="00F734DE" w:rsidP="00260BEA">
            <w:pPr>
              <w:jc w:val="center"/>
            </w:pPr>
            <w:r>
              <w:t>Stakeholders Satisfaction assessment</w:t>
            </w:r>
          </w:p>
        </w:tc>
        <w:tc>
          <w:tcPr>
            <w:tcW w:w="1516" w:type="dxa"/>
            <w:vAlign w:val="center"/>
          </w:tcPr>
          <w:p w:rsidR="00F734DE" w:rsidRPr="004D2640" w:rsidRDefault="00F734DE" w:rsidP="00260BEA">
            <w:pPr>
              <w:jc w:val="center"/>
            </w:pPr>
            <w:r w:rsidRPr="004D2640">
              <w:t>Noel-Levitz SSI</w:t>
            </w:r>
          </w:p>
        </w:tc>
        <w:tc>
          <w:tcPr>
            <w:tcW w:w="1404" w:type="dxa"/>
          </w:tcPr>
          <w:p w:rsidR="00F734DE" w:rsidRDefault="00F734DE" w:rsidP="00260BEA">
            <w:pPr>
              <w:jc w:val="center"/>
            </w:pPr>
            <w:r>
              <w:t>Unit Record</w:t>
            </w:r>
          </w:p>
          <w:p w:rsidR="00F734DE" w:rsidRPr="004D2640" w:rsidRDefault="00F734DE" w:rsidP="00260BEA">
            <w:pPr>
              <w:jc w:val="center"/>
            </w:pPr>
            <w:r>
              <w:t>FISAP</w:t>
            </w:r>
          </w:p>
        </w:tc>
      </w:tr>
      <w:tr w:rsidR="00F734DE" w:rsidTr="00260BEA">
        <w:trPr>
          <w:trHeight w:val="203"/>
        </w:trPr>
        <w:tc>
          <w:tcPr>
            <w:tcW w:w="1590" w:type="dxa"/>
            <w:vAlign w:val="center"/>
          </w:tcPr>
          <w:p w:rsidR="00F734DE" w:rsidRDefault="00F734DE" w:rsidP="00260BEA">
            <w:pPr>
              <w:jc w:val="center"/>
              <w:rPr>
                <w:b/>
              </w:rPr>
            </w:pPr>
            <w:r>
              <w:rPr>
                <w:b/>
              </w:rPr>
              <w:t>Recruitment</w:t>
            </w:r>
          </w:p>
        </w:tc>
        <w:tc>
          <w:tcPr>
            <w:tcW w:w="1665" w:type="dxa"/>
            <w:vAlign w:val="center"/>
          </w:tcPr>
          <w:p w:rsidR="00F734DE" w:rsidRPr="004D2640" w:rsidRDefault="00F734DE" w:rsidP="00260BEA">
            <w:pPr>
              <w:jc w:val="center"/>
            </w:pPr>
          </w:p>
        </w:tc>
        <w:tc>
          <w:tcPr>
            <w:tcW w:w="1631" w:type="dxa"/>
            <w:vAlign w:val="center"/>
          </w:tcPr>
          <w:p w:rsidR="00F734DE" w:rsidRDefault="00F734DE" w:rsidP="00260BEA">
            <w:pPr>
              <w:jc w:val="center"/>
            </w:pPr>
            <w:r>
              <w:t>Recruitment Plan developed &amp; implemented</w:t>
            </w:r>
          </w:p>
          <w:p w:rsidR="00F734DE" w:rsidRPr="004D2640" w:rsidRDefault="00F734DE" w:rsidP="00260BEA">
            <w:pPr>
              <w:jc w:val="center"/>
            </w:pPr>
            <w:r w:rsidRPr="004D2640">
              <w:t>Noel-Levitz SSI</w:t>
            </w:r>
          </w:p>
        </w:tc>
        <w:tc>
          <w:tcPr>
            <w:tcW w:w="1573" w:type="dxa"/>
            <w:vAlign w:val="center"/>
          </w:tcPr>
          <w:p w:rsidR="00F734DE" w:rsidRPr="004D2640" w:rsidRDefault="00F734DE" w:rsidP="00260BEA">
            <w:pPr>
              <w:jc w:val="center"/>
            </w:pPr>
          </w:p>
        </w:tc>
        <w:tc>
          <w:tcPr>
            <w:tcW w:w="1539" w:type="dxa"/>
            <w:vAlign w:val="center"/>
          </w:tcPr>
          <w:p w:rsidR="00F734DE" w:rsidRPr="004D2640" w:rsidRDefault="00F734DE" w:rsidP="00260BEA">
            <w:pPr>
              <w:jc w:val="center"/>
            </w:pPr>
          </w:p>
        </w:tc>
        <w:tc>
          <w:tcPr>
            <w:tcW w:w="1516" w:type="dxa"/>
            <w:vAlign w:val="center"/>
          </w:tcPr>
          <w:p w:rsidR="00F734DE" w:rsidRPr="004D2640" w:rsidRDefault="00F734DE" w:rsidP="00260BEA">
            <w:pPr>
              <w:jc w:val="center"/>
            </w:pPr>
          </w:p>
        </w:tc>
        <w:tc>
          <w:tcPr>
            <w:tcW w:w="1404" w:type="dxa"/>
          </w:tcPr>
          <w:p w:rsidR="00F734DE" w:rsidRPr="004D2640" w:rsidRDefault="00F734DE" w:rsidP="00260BEA">
            <w:pPr>
              <w:jc w:val="center"/>
            </w:pPr>
          </w:p>
        </w:tc>
      </w:tr>
      <w:tr w:rsidR="00F734DE" w:rsidTr="00260BEA">
        <w:trPr>
          <w:trHeight w:val="395"/>
        </w:trPr>
        <w:tc>
          <w:tcPr>
            <w:tcW w:w="1590" w:type="dxa"/>
            <w:vAlign w:val="center"/>
          </w:tcPr>
          <w:p w:rsidR="00F734DE" w:rsidRDefault="00F734DE" w:rsidP="00260BEA">
            <w:pPr>
              <w:jc w:val="center"/>
              <w:rPr>
                <w:b/>
              </w:rPr>
            </w:pPr>
            <w:r>
              <w:rPr>
                <w:b/>
              </w:rPr>
              <w:t>Residence Life Center</w:t>
            </w:r>
          </w:p>
        </w:tc>
        <w:tc>
          <w:tcPr>
            <w:tcW w:w="1665" w:type="dxa"/>
            <w:vAlign w:val="center"/>
          </w:tcPr>
          <w:p w:rsidR="00F734DE" w:rsidRPr="004D2640" w:rsidRDefault="00F734DE" w:rsidP="00260BEA">
            <w:pPr>
              <w:jc w:val="center"/>
            </w:pPr>
            <w:r>
              <w:t>Learning Communities Outcomes/</w:t>
            </w:r>
            <w:proofErr w:type="spellStart"/>
            <w:r>
              <w:t>Evals</w:t>
            </w:r>
            <w:proofErr w:type="spellEnd"/>
            <w:r>
              <w:t xml:space="preserve"> developed and assessed</w:t>
            </w:r>
          </w:p>
        </w:tc>
        <w:tc>
          <w:tcPr>
            <w:tcW w:w="1631" w:type="dxa"/>
            <w:vAlign w:val="center"/>
          </w:tcPr>
          <w:p w:rsidR="00F734DE" w:rsidRPr="004D2640" w:rsidRDefault="00F734DE" w:rsidP="00260BEA">
            <w:pPr>
              <w:jc w:val="center"/>
            </w:pPr>
            <w:r w:rsidRPr="004D2640">
              <w:t>Noel-Levitz SSI</w:t>
            </w:r>
          </w:p>
        </w:tc>
        <w:tc>
          <w:tcPr>
            <w:tcW w:w="1573" w:type="dxa"/>
            <w:vAlign w:val="center"/>
          </w:tcPr>
          <w:p w:rsidR="00F734DE" w:rsidRPr="004D2640" w:rsidRDefault="00F734DE" w:rsidP="00260BEA">
            <w:pPr>
              <w:jc w:val="center"/>
            </w:pPr>
            <w:r>
              <w:t>Update and Revise as needed</w:t>
            </w:r>
          </w:p>
        </w:tc>
        <w:tc>
          <w:tcPr>
            <w:tcW w:w="1539" w:type="dxa"/>
            <w:vAlign w:val="center"/>
          </w:tcPr>
          <w:p w:rsidR="00F734DE" w:rsidRPr="004D2640" w:rsidRDefault="00F734DE" w:rsidP="00260BEA">
            <w:pPr>
              <w:jc w:val="center"/>
            </w:pPr>
          </w:p>
        </w:tc>
        <w:tc>
          <w:tcPr>
            <w:tcW w:w="1516" w:type="dxa"/>
            <w:vAlign w:val="center"/>
          </w:tcPr>
          <w:p w:rsidR="00F734DE" w:rsidRPr="004D2640" w:rsidRDefault="00F734DE" w:rsidP="00260BEA">
            <w:pPr>
              <w:jc w:val="center"/>
            </w:pPr>
            <w:r w:rsidRPr="004D2640">
              <w:t>Noel-Levitz SSI</w:t>
            </w:r>
          </w:p>
        </w:tc>
        <w:tc>
          <w:tcPr>
            <w:tcW w:w="1404" w:type="dxa"/>
          </w:tcPr>
          <w:p w:rsidR="00F734DE" w:rsidRPr="004D2640" w:rsidRDefault="00F734DE" w:rsidP="00260BEA">
            <w:pPr>
              <w:jc w:val="center"/>
            </w:pPr>
          </w:p>
        </w:tc>
      </w:tr>
      <w:tr w:rsidR="00F734DE" w:rsidTr="00260BEA">
        <w:trPr>
          <w:trHeight w:val="395"/>
        </w:trPr>
        <w:tc>
          <w:tcPr>
            <w:tcW w:w="1590" w:type="dxa"/>
            <w:vAlign w:val="center"/>
          </w:tcPr>
          <w:p w:rsidR="00F734DE" w:rsidRDefault="00F734DE" w:rsidP="00260BEA">
            <w:pPr>
              <w:jc w:val="center"/>
              <w:rPr>
                <w:b/>
              </w:rPr>
            </w:pPr>
            <w:r>
              <w:rPr>
                <w:b/>
              </w:rPr>
              <w:t>Student Activities</w:t>
            </w:r>
          </w:p>
        </w:tc>
        <w:tc>
          <w:tcPr>
            <w:tcW w:w="1665" w:type="dxa"/>
            <w:vAlign w:val="center"/>
          </w:tcPr>
          <w:p w:rsidR="00F734DE" w:rsidRPr="004D2640" w:rsidRDefault="00F734DE" w:rsidP="00260BEA">
            <w:pPr>
              <w:jc w:val="center"/>
            </w:pPr>
            <w:r>
              <w:t>SLOs and evaluations developed and assessed</w:t>
            </w:r>
          </w:p>
        </w:tc>
        <w:tc>
          <w:tcPr>
            <w:tcW w:w="1631" w:type="dxa"/>
            <w:vAlign w:val="center"/>
          </w:tcPr>
          <w:p w:rsidR="00F734DE" w:rsidRPr="004D2640" w:rsidRDefault="00F734DE" w:rsidP="00260BEA">
            <w:pPr>
              <w:jc w:val="center"/>
            </w:pPr>
            <w:r w:rsidRPr="004D2640">
              <w:t>Noel-Levitz SSI</w:t>
            </w:r>
          </w:p>
        </w:tc>
        <w:tc>
          <w:tcPr>
            <w:tcW w:w="1573" w:type="dxa"/>
            <w:vAlign w:val="center"/>
          </w:tcPr>
          <w:p w:rsidR="00F734DE" w:rsidRPr="004D2640" w:rsidRDefault="00F734DE" w:rsidP="00260BEA">
            <w:pPr>
              <w:jc w:val="center"/>
            </w:pPr>
          </w:p>
        </w:tc>
        <w:tc>
          <w:tcPr>
            <w:tcW w:w="1539" w:type="dxa"/>
            <w:vAlign w:val="center"/>
          </w:tcPr>
          <w:p w:rsidR="00F734DE" w:rsidRPr="004D2640" w:rsidRDefault="00F734DE" w:rsidP="00260BEA">
            <w:pPr>
              <w:jc w:val="center"/>
            </w:pPr>
            <w:r>
              <w:t>Update and Revise as needed</w:t>
            </w:r>
          </w:p>
        </w:tc>
        <w:tc>
          <w:tcPr>
            <w:tcW w:w="1516" w:type="dxa"/>
            <w:vAlign w:val="center"/>
          </w:tcPr>
          <w:p w:rsidR="00F734DE" w:rsidRPr="004D2640" w:rsidRDefault="00F734DE" w:rsidP="00260BEA">
            <w:pPr>
              <w:jc w:val="center"/>
            </w:pPr>
            <w:r w:rsidRPr="004D2640">
              <w:t>Noel-Levitz SSI</w:t>
            </w:r>
          </w:p>
        </w:tc>
        <w:tc>
          <w:tcPr>
            <w:tcW w:w="1404" w:type="dxa"/>
          </w:tcPr>
          <w:p w:rsidR="00F734DE" w:rsidRPr="004D2640" w:rsidRDefault="00F734DE" w:rsidP="00260BEA">
            <w:pPr>
              <w:jc w:val="center"/>
            </w:pPr>
            <w:r>
              <w:t>Orientation</w:t>
            </w:r>
          </w:p>
        </w:tc>
      </w:tr>
      <w:tr w:rsidR="00F734DE" w:rsidTr="00260BEA">
        <w:trPr>
          <w:trHeight w:val="203"/>
        </w:trPr>
        <w:tc>
          <w:tcPr>
            <w:tcW w:w="1590" w:type="dxa"/>
            <w:vAlign w:val="center"/>
          </w:tcPr>
          <w:p w:rsidR="00F734DE" w:rsidRDefault="00F734DE" w:rsidP="00260BEA">
            <w:pPr>
              <w:jc w:val="center"/>
              <w:rPr>
                <w:b/>
              </w:rPr>
            </w:pPr>
            <w:r>
              <w:rPr>
                <w:b/>
              </w:rPr>
              <w:t>Switchboard</w:t>
            </w:r>
          </w:p>
        </w:tc>
        <w:tc>
          <w:tcPr>
            <w:tcW w:w="1665" w:type="dxa"/>
            <w:vAlign w:val="center"/>
          </w:tcPr>
          <w:p w:rsidR="00F734DE" w:rsidRPr="004D2640" w:rsidRDefault="00F734DE" w:rsidP="00260BEA">
            <w:pPr>
              <w:jc w:val="center"/>
            </w:pPr>
          </w:p>
        </w:tc>
        <w:tc>
          <w:tcPr>
            <w:tcW w:w="1631" w:type="dxa"/>
            <w:vAlign w:val="center"/>
          </w:tcPr>
          <w:p w:rsidR="00F734DE" w:rsidRPr="004D2640" w:rsidRDefault="00F734DE" w:rsidP="00260BEA">
            <w:pPr>
              <w:jc w:val="center"/>
            </w:pPr>
          </w:p>
        </w:tc>
        <w:tc>
          <w:tcPr>
            <w:tcW w:w="1573" w:type="dxa"/>
            <w:vAlign w:val="center"/>
          </w:tcPr>
          <w:p w:rsidR="00F734DE" w:rsidRPr="004D2640" w:rsidRDefault="00F734DE" w:rsidP="00260BEA">
            <w:pPr>
              <w:jc w:val="center"/>
            </w:pPr>
            <w:r>
              <w:t xml:space="preserve">Stakeholders Satisfaction assessment </w:t>
            </w:r>
          </w:p>
        </w:tc>
        <w:tc>
          <w:tcPr>
            <w:tcW w:w="1539" w:type="dxa"/>
            <w:vAlign w:val="center"/>
          </w:tcPr>
          <w:p w:rsidR="00F734DE" w:rsidRPr="004D2640" w:rsidRDefault="00F734DE" w:rsidP="00260BEA">
            <w:pPr>
              <w:jc w:val="center"/>
            </w:pPr>
          </w:p>
        </w:tc>
        <w:tc>
          <w:tcPr>
            <w:tcW w:w="1516" w:type="dxa"/>
            <w:vAlign w:val="center"/>
          </w:tcPr>
          <w:p w:rsidR="00F734DE" w:rsidRPr="004D2640" w:rsidRDefault="00F734DE" w:rsidP="00260BEA">
            <w:pPr>
              <w:jc w:val="center"/>
            </w:pPr>
          </w:p>
        </w:tc>
        <w:tc>
          <w:tcPr>
            <w:tcW w:w="1404" w:type="dxa"/>
          </w:tcPr>
          <w:p w:rsidR="00F734DE" w:rsidRPr="004D2640" w:rsidRDefault="00F734DE" w:rsidP="00260BEA">
            <w:pPr>
              <w:jc w:val="center"/>
            </w:pPr>
          </w:p>
        </w:tc>
      </w:tr>
      <w:tr w:rsidR="00F734DE" w:rsidTr="00260BEA">
        <w:trPr>
          <w:trHeight w:val="405"/>
        </w:trPr>
        <w:tc>
          <w:tcPr>
            <w:tcW w:w="1590" w:type="dxa"/>
            <w:vAlign w:val="center"/>
          </w:tcPr>
          <w:p w:rsidR="00F734DE" w:rsidRDefault="00F734DE" w:rsidP="00260BEA">
            <w:pPr>
              <w:jc w:val="center"/>
              <w:rPr>
                <w:b/>
              </w:rPr>
            </w:pPr>
            <w:r>
              <w:rPr>
                <w:b/>
              </w:rPr>
              <w:t>Testing Services</w:t>
            </w:r>
          </w:p>
        </w:tc>
        <w:tc>
          <w:tcPr>
            <w:tcW w:w="1665" w:type="dxa"/>
            <w:vAlign w:val="center"/>
          </w:tcPr>
          <w:p w:rsidR="00F734DE" w:rsidRPr="004D2640" w:rsidRDefault="00F734DE" w:rsidP="00260BEA">
            <w:pPr>
              <w:jc w:val="center"/>
            </w:pPr>
          </w:p>
        </w:tc>
        <w:tc>
          <w:tcPr>
            <w:tcW w:w="1631" w:type="dxa"/>
            <w:vAlign w:val="center"/>
          </w:tcPr>
          <w:p w:rsidR="00F734DE" w:rsidRPr="004D2640" w:rsidRDefault="00F734DE" w:rsidP="00260BEA">
            <w:pPr>
              <w:jc w:val="center"/>
            </w:pPr>
            <w:r>
              <w:t>Noel-Levitz SSI</w:t>
            </w:r>
          </w:p>
        </w:tc>
        <w:tc>
          <w:tcPr>
            <w:tcW w:w="1573" w:type="dxa"/>
            <w:vAlign w:val="center"/>
          </w:tcPr>
          <w:p w:rsidR="00F734DE" w:rsidRPr="004D2640" w:rsidRDefault="00F734DE" w:rsidP="00260BEA">
            <w:pPr>
              <w:jc w:val="center"/>
            </w:pPr>
          </w:p>
        </w:tc>
        <w:tc>
          <w:tcPr>
            <w:tcW w:w="1539" w:type="dxa"/>
            <w:vAlign w:val="center"/>
          </w:tcPr>
          <w:p w:rsidR="00F734DE" w:rsidRPr="004D2640" w:rsidRDefault="00F734DE" w:rsidP="00260BEA">
            <w:pPr>
              <w:jc w:val="center"/>
            </w:pPr>
            <w:r>
              <w:t>Update and Revise as needed</w:t>
            </w:r>
          </w:p>
        </w:tc>
        <w:tc>
          <w:tcPr>
            <w:tcW w:w="1516" w:type="dxa"/>
            <w:vAlign w:val="center"/>
          </w:tcPr>
          <w:p w:rsidR="00F734DE" w:rsidRPr="004D2640" w:rsidRDefault="00F734DE" w:rsidP="00260BEA">
            <w:pPr>
              <w:jc w:val="center"/>
            </w:pPr>
            <w:r w:rsidRPr="004D2640">
              <w:t>Noel-Levitz SSI</w:t>
            </w:r>
          </w:p>
        </w:tc>
        <w:tc>
          <w:tcPr>
            <w:tcW w:w="1404" w:type="dxa"/>
          </w:tcPr>
          <w:p w:rsidR="00F734DE" w:rsidRPr="004D2640" w:rsidRDefault="00F734DE" w:rsidP="00260BEA">
            <w:pPr>
              <w:jc w:val="center"/>
            </w:pPr>
            <w:r>
              <w:t>State Licensing requirements</w:t>
            </w:r>
          </w:p>
        </w:tc>
      </w:tr>
    </w:tbl>
    <w:p w:rsidR="00F734DE" w:rsidRDefault="00F734DE" w:rsidP="00F734DE">
      <w:pPr>
        <w:rPr>
          <w:b/>
        </w:rPr>
      </w:pPr>
    </w:p>
    <w:p w:rsidR="000C59FC" w:rsidRDefault="000C59FC"/>
    <w:sectPr w:rsidR="000C5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DE"/>
    <w:rsid w:val="000C59FC"/>
    <w:rsid w:val="00F734DE"/>
    <w:rsid w:val="00F9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Williams</dc:creator>
  <cp:lastModifiedBy>Ted Williams</cp:lastModifiedBy>
  <cp:revision>1</cp:revision>
  <dcterms:created xsi:type="dcterms:W3CDTF">2014-02-23T08:39:00Z</dcterms:created>
  <dcterms:modified xsi:type="dcterms:W3CDTF">2014-02-23T08:39:00Z</dcterms:modified>
</cp:coreProperties>
</file>