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F3" w:rsidRDefault="005977D8" w:rsidP="005977D8">
      <w:pPr>
        <w:pStyle w:val="Title"/>
      </w:pPr>
      <w:r>
        <w:t>NWIC Foundational Courses</w:t>
      </w:r>
    </w:p>
    <w:p w:rsidR="005977D8" w:rsidRDefault="005977D8" w:rsidP="005977D8">
      <w:pPr>
        <w:pStyle w:val="Heading1"/>
      </w:pPr>
      <w:r>
        <w:t xml:space="preserve">CSOV 101 | </w:t>
      </w:r>
      <w:r w:rsidR="00FC6471">
        <w:t>INTRODUCTION TO CULTURAL SOVEREIGNTY (5 CR)</w:t>
      </w:r>
    </w:p>
    <w:p w:rsidR="005977D8" w:rsidRDefault="005977D8" w:rsidP="005977D8">
      <w:r>
        <w:t xml:space="preserve">This is an introductory course that covers a broad range of knowledge using the guiding principles of indigenousness and sovereignty toward the defense of our homelands. Native studies is an academic framework that emerges from within, it is </w:t>
      </w:r>
      <w:proofErr w:type="spellStart"/>
      <w:r>
        <w:t>reposited</w:t>
      </w:r>
      <w:proofErr w:type="spellEnd"/>
      <w:r>
        <w:t xml:space="preserve"> in place, and teaches cultural sovereignty from the origin stories that have been passed down and preserved for thousands of years.</w:t>
      </w:r>
      <w:r w:rsidR="00FC6471">
        <w:t xml:space="preserve"> (HT)</w:t>
      </w:r>
    </w:p>
    <w:p w:rsidR="00FC6471" w:rsidRDefault="00FC6471" w:rsidP="00FC6471">
      <w:pPr>
        <w:pStyle w:val="Heading1"/>
      </w:pPr>
      <w:r>
        <w:t>CSOV 102 | THE LANGUAGE OF OUR ANCESTORS (5 CR)</w:t>
      </w:r>
    </w:p>
    <w:p w:rsidR="00FC6471" w:rsidRDefault="00FC6471" w:rsidP="00FC6471">
      <w:r>
        <w:t>The Salish Language Family and the people who spoke these languages are the topics for this class. The course will focus on each area to get a holistic view of the people, the languages and their relationship to each other. The Salish Language Family is comprised of the Northern Coast Salish, the Central Coast Salish, the Southern Coast Salish, Bella Coola, Tillamook and the Interior Salish.</w:t>
      </w:r>
    </w:p>
    <w:p w:rsidR="00FC6471" w:rsidRDefault="00FC6471" w:rsidP="00FC6471">
      <w:pPr>
        <w:pStyle w:val="Heading1"/>
      </w:pPr>
      <w:r>
        <w:t>CSOV 120 | RECLAIMING OUR HISTORY (5 CR)</w:t>
      </w:r>
    </w:p>
    <w:p w:rsidR="00FC6471" w:rsidRDefault="00FC6471" w:rsidP="00FC6471">
      <w:r>
        <w:t>Reclaiming Our History is a course that focuses on historical events in tribal history. This course is place specific, depending on where it is taught. The course will focus on inherent and acquired rights in tribal history that shaped the people and place we see today.</w:t>
      </w:r>
    </w:p>
    <w:p w:rsidR="00FC6471" w:rsidRDefault="00FC6471" w:rsidP="00FC6471">
      <w:pPr>
        <w:pStyle w:val="Heading1"/>
      </w:pPr>
      <w:r>
        <w:t>CSOV 130 | ICONS OF OUR PAST (5 CR)</w:t>
      </w:r>
    </w:p>
    <w:p w:rsidR="00FC6471" w:rsidRDefault="00B25404" w:rsidP="00FC6471">
      <w:r>
        <w:t>Icons of our Past is a variable course, the topic of the class may vary depending on the instructor. The course will focus on traditional icons of Native people. After the colonization era, Native people had forgotten who their heroes were and today the people don’t recognize their own traditional symbols. This class focuses on the traditional icons and Native people reclaiming knowledge that was once lost.</w:t>
      </w:r>
    </w:p>
    <w:p w:rsidR="00B25404" w:rsidRDefault="00B25404" w:rsidP="00B25404">
      <w:pPr>
        <w:pStyle w:val="Heading1"/>
      </w:pPr>
      <w:r>
        <w:t xml:space="preserve">ECON 250 | SUBSISTENCE ECONOMICS: RESTORING OUR PROSPERITY </w:t>
      </w:r>
      <w:r w:rsidRPr="00B25404">
        <w:t>(5 CR)</w:t>
      </w:r>
    </w:p>
    <w:p w:rsidR="00B25404" w:rsidRDefault="00B25404" w:rsidP="00B25404">
      <w:r>
        <w:t>Subsistence Economics will discuss the pre-contact systems of indigenous people. This course examines the trade industry and how the introduction of the dollar altered our world view on economies. It will also reinforce the traditional value of generosity while explaining how development and sustainability are tools to achieve tribal sovereignty.</w:t>
      </w:r>
      <w:r w:rsidR="00EA531B">
        <w:t xml:space="preserve"> (SS)</w:t>
      </w:r>
    </w:p>
    <w:p w:rsidR="00B25404" w:rsidRDefault="00B25404" w:rsidP="00B25404">
      <w:pPr>
        <w:pStyle w:val="Heading1"/>
      </w:pPr>
      <w:r>
        <w:lastRenderedPageBreak/>
        <w:t>EDUC 202 | THE TIDE HAS CHANGED: EDUCATING OUR OWN (5 CR)</w:t>
      </w:r>
    </w:p>
    <w:p w:rsidR="00B25404" w:rsidRDefault="00B25404" w:rsidP="00B25404">
      <w:r>
        <w:t>Beginning with the early treaties, the United States took several measures to remove Native children from their traditional educational setting as a tool for assimilation. This course details the process tribes used to regain and retain control over their children’s education.</w:t>
      </w:r>
      <w:r w:rsidR="00EA531B">
        <w:t xml:space="preserve"> (SS)</w:t>
      </w:r>
    </w:p>
    <w:p w:rsidR="00B25404" w:rsidRDefault="00B25404" w:rsidP="00B25404">
      <w:pPr>
        <w:pStyle w:val="Heading1"/>
      </w:pPr>
      <w:r>
        <w:t>POLS 225 | THE HISTORY OF FEDERAL INDIAN POLICY (5 CR)</w:t>
      </w:r>
    </w:p>
    <w:p w:rsidR="00B25404" w:rsidRPr="00B25404" w:rsidRDefault="00EA531B" w:rsidP="00B25404">
      <w:r>
        <w:t>The History of Federal Indian Policy examines the historical and political developments that have shaped the formation of federal Indian policy and law to present time. Emphasis will be placed on the mainstream Euro thought processes that went into the formation of policy and the Native response. Also examined will be the consequences of these policies on contemporary tribal societies. (SS)</w:t>
      </w:r>
    </w:p>
    <w:p w:rsidR="00B25404" w:rsidRPr="00B25404" w:rsidRDefault="00B25404" w:rsidP="00B25404"/>
    <w:sectPr w:rsidR="00B25404" w:rsidRPr="00B25404" w:rsidSect="00227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977D8"/>
    <w:rsid w:val="002273F3"/>
    <w:rsid w:val="005977D8"/>
    <w:rsid w:val="00B25404"/>
    <w:rsid w:val="00EA531B"/>
    <w:rsid w:val="00FC6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F3"/>
  </w:style>
  <w:style w:type="paragraph" w:styleId="Heading1">
    <w:name w:val="heading 1"/>
    <w:basedOn w:val="Normal"/>
    <w:next w:val="Normal"/>
    <w:link w:val="Heading1Char"/>
    <w:uiPriority w:val="9"/>
    <w:qFormat/>
    <w:rsid w:val="00597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7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77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broberts</dc:creator>
  <cp:lastModifiedBy>broberts</cp:lastModifiedBy>
  <cp:revision>1</cp:revision>
  <dcterms:created xsi:type="dcterms:W3CDTF">2013-06-10T21:22:00Z</dcterms:created>
  <dcterms:modified xsi:type="dcterms:W3CDTF">2013-06-10T22:31:00Z</dcterms:modified>
</cp:coreProperties>
</file>