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06" w:rsidRDefault="00AC6D06" w:rsidP="00AC6D06">
      <w:pPr>
        <w:autoSpaceDE w:val="0"/>
        <w:autoSpaceDN w:val="0"/>
        <w:adjustRightInd w:val="0"/>
        <w:spacing w:after="0" w:line="240" w:lineRule="auto"/>
        <w:rPr>
          <w:rFonts w:ascii="DINEngschrift" w:hAnsi="DINEngschrift" w:cs="DINEngschrift"/>
          <w:color w:val="BB2334"/>
          <w:sz w:val="34"/>
          <w:szCs w:val="34"/>
        </w:rPr>
      </w:pPr>
      <w:r>
        <w:rPr>
          <w:rFonts w:ascii="DINEngschrift" w:hAnsi="DINEngschrift" w:cs="DINEngschrift"/>
          <w:color w:val="BB2334"/>
          <w:sz w:val="34"/>
          <w:szCs w:val="34"/>
        </w:rPr>
        <w:t>STUDENT RIGHTS AND RESPONSIBILITIES</w:t>
      </w:r>
    </w:p>
    <w:p w:rsidR="00AC6D06" w:rsidRDefault="00AC6D06" w:rsidP="00AC6D06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color w:val="000000"/>
        </w:rPr>
      </w:pPr>
      <w:r>
        <w:rPr>
          <w:rFonts w:ascii="ArnoPro-Regular" w:hAnsi="ArnoPro-Regular" w:cs="ArnoPro-Regular"/>
          <w:color w:val="000000"/>
        </w:rPr>
        <w:t>NWIC students have particular rights that are considered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important for achieving educational goals. Likewise, students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have certain responsibilities pertaining to conduct as students.</w:t>
      </w:r>
      <w:r>
        <w:rPr>
          <w:rFonts w:ascii="ArnoPro-Regular" w:hAnsi="ArnoPro-Regular" w:cs="ArnoPro-Regular"/>
          <w:color w:val="000000"/>
        </w:rPr>
        <w:t xml:space="preserve">  </w:t>
      </w:r>
      <w:r>
        <w:rPr>
          <w:rFonts w:ascii="ArnoPro-Regular" w:hAnsi="ArnoPro-Regular" w:cs="ArnoPro-Regular"/>
          <w:color w:val="000000"/>
        </w:rPr>
        <w:t>These rights and responsibilities are as follows:</w:t>
      </w:r>
    </w:p>
    <w:p w:rsidR="00AC6D06" w:rsidRDefault="00AC6D06" w:rsidP="00AC6D06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color w:val="000000"/>
        </w:rPr>
      </w:pPr>
    </w:p>
    <w:p w:rsidR="00AC6D06" w:rsidRDefault="00AC6D06" w:rsidP="00AC6D06">
      <w:pPr>
        <w:autoSpaceDE w:val="0"/>
        <w:autoSpaceDN w:val="0"/>
        <w:adjustRightInd w:val="0"/>
        <w:spacing w:after="0" w:line="240" w:lineRule="auto"/>
        <w:rPr>
          <w:rFonts w:ascii="ArnoPro-Bold" w:hAnsi="ArnoPro-Bold" w:cs="ArnoPro-Bold"/>
          <w:b/>
          <w:bCs/>
          <w:color w:val="000000"/>
        </w:rPr>
      </w:pPr>
      <w:r>
        <w:rPr>
          <w:rFonts w:ascii="ArnoPro-Bold" w:hAnsi="ArnoPro-Bold" w:cs="ArnoPro-Bold"/>
          <w:b/>
          <w:bCs/>
          <w:color w:val="000000"/>
        </w:rPr>
        <w:t>Right of Academic Freedom</w:t>
      </w:r>
    </w:p>
    <w:p w:rsidR="00AC6D06" w:rsidRDefault="00AC6D06" w:rsidP="00261D7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noPro-Regular" w:hAnsi="ArnoPro-Regular" w:cs="ArnoPro-Regular"/>
          <w:color w:val="000000"/>
        </w:rPr>
      </w:pPr>
      <w:r>
        <w:rPr>
          <w:rFonts w:ascii="ArnoPro-Regular" w:hAnsi="ArnoPro-Regular" w:cs="ArnoPro-Regular"/>
          <w:color w:val="000000"/>
        </w:rPr>
        <w:t xml:space="preserve">1. </w:t>
      </w:r>
      <w:r w:rsidR="00261D79">
        <w:rPr>
          <w:rFonts w:ascii="ArnoPro-Regular" w:hAnsi="ArnoPro-Regular" w:cs="ArnoPro-Regular"/>
          <w:color w:val="000000"/>
        </w:rPr>
        <w:tab/>
      </w:r>
      <w:r>
        <w:rPr>
          <w:rFonts w:ascii="ArnoPro-Regular" w:hAnsi="ArnoPro-Regular" w:cs="ArnoPro-Regular"/>
          <w:color w:val="000000"/>
        </w:rPr>
        <w:t>Students are guaranteed the rights of free inquiry, expression,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and assembly upon and within college facilities that are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generally open and available to the public.</w:t>
      </w:r>
    </w:p>
    <w:p w:rsidR="00AC6D06" w:rsidRDefault="00AC6D06" w:rsidP="00261D7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noPro-Regular" w:hAnsi="ArnoPro-Regular" w:cs="ArnoPro-Regular"/>
          <w:color w:val="000000"/>
        </w:rPr>
      </w:pPr>
      <w:r>
        <w:rPr>
          <w:rFonts w:ascii="ArnoPro-Regular" w:hAnsi="ArnoPro-Regular" w:cs="ArnoPro-Regular"/>
          <w:color w:val="000000"/>
        </w:rPr>
        <w:t xml:space="preserve">2. </w:t>
      </w:r>
      <w:r w:rsidR="00261D79">
        <w:rPr>
          <w:rFonts w:ascii="ArnoPro-Regular" w:hAnsi="ArnoPro-Regular" w:cs="ArnoPro-Regular"/>
          <w:color w:val="000000"/>
        </w:rPr>
        <w:tab/>
      </w:r>
      <w:r>
        <w:rPr>
          <w:rFonts w:ascii="ArnoPro-Regular" w:hAnsi="ArnoPro-Regular" w:cs="ArnoPro-Regular"/>
          <w:color w:val="000000"/>
        </w:rPr>
        <w:t>Students are free to pursue appropriate educational objectives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from among the college’s curricula, programs, and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services.</w:t>
      </w:r>
    </w:p>
    <w:p w:rsidR="00AC6D06" w:rsidRDefault="00AC6D06" w:rsidP="00261D7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noPro-Regular" w:hAnsi="ArnoPro-Regular" w:cs="ArnoPro-Regular"/>
          <w:color w:val="000000"/>
        </w:rPr>
      </w:pPr>
      <w:r>
        <w:rPr>
          <w:rFonts w:ascii="ArnoPro-Regular" w:hAnsi="ArnoPro-Regular" w:cs="ArnoPro-Regular"/>
          <w:color w:val="000000"/>
        </w:rPr>
        <w:t xml:space="preserve">3. </w:t>
      </w:r>
      <w:r w:rsidR="00261D79">
        <w:rPr>
          <w:rFonts w:ascii="ArnoPro-Regular" w:hAnsi="ArnoPro-Regular" w:cs="ArnoPro-Regular"/>
          <w:color w:val="000000"/>
        </w:rPr>
        <w:tab/>
      </w:r>
      <w:r>
        <w:rPr>
          <w:rFonts w:ascii="ArnoPro-Regular" w:hAnsi="ArnoPro-Regular" w:cs="ArnoPro-Regular"/>
          <w:color w:val="000000"/>
        </w:rPr>
        <w:t>Students shall be protected from academic evaluation which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is arbitrary, prejudiced, or capricious, but are responsible for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meeting the standards of academic performance established by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 xml:space="preserve">each of their </w:t>
      </w:r>
      <w:bookmarkStart w:id="0" w:name="_GoBack"/>
      <w:bookmarkEnd w:id="0"/>
      <w:r>
        <w:rPr>
          <w:rFonts w:ascii="ArnoPro-Regular" w:hAnsi="ArnoPro-Regular" w:cs="ArnoPro-Regular"/>
          <w:color w:val="000000"/>
        </w:rPr>
        <w:t>i</w:t>
      </w:r>
      <w:r>
        <w:rPr>
          <w:rFonts w:ascii="ArnoPro-Regular" w:hAnsi="ArnoPro-Regular" w:cs="ArnoPro-Regular"/>
          <w:color w:val="000000"/>
        </w:rPr>
        <w:t>nstructors.</w:t>
      </w:r>
    </w:p>
    <w:p w:rsidR="00AC6D06" w:rsidRDefault="00AC6D06" w:rsidP="00261D7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noPro-Regular" w:hAnsi="ArnoPro-Regular" w:cs="ArnoPro-Regular"/>
          <w:color w:val="000000"/>
        </w:rPr>
      </w:pPr>
      <w:r>
        <w:rPr>
          <w:rFonts w:ascii="ArnoPro-Regular" w:hAnsi="ArnoPro-Regular" w:cs="ArnoPro-Regular"/>
          <w:color w:val="000000"/>
        </w:rPr>
        <w:t xml:space="preserve">4. </w:t>
      </w:r>
      <w:r w:rsidR="00261D79">
        <w:rPr>
          <w:rFonts w:ascii="ArnoPro-Regular" w:hAnsi="ArnoPro-Regular" w:cs="ArnoPro-Regular"/>
          <w:color w:val="000000"/>
        </w:rPr>
        <w:tab/>
      </w:r>
      <w:r>
        <w:rPr>
          <w:rFonts w:ascii="ArnoPro-Regular" w:hAnsi="ArnoPro-Regular" w:cs="ArnoPro-Regular"/>
          <w:color w:val="000000"/>
        </w:rPr>
        <w:t>Students have the right to a learning environment which is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free from unlawful discrimination, inappropriate and disrespectful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conduct, and sexual harassment.</w:t>
      </w:r>
    </w:p>
    <w:p w:rsidR="00AC6D06" w:rsidRDefault="00AC6D06" w:rsidP="00AC6D06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color w:val="000000"/>
        </w:rPr>
      </w:pPr>
    </w:p>
    <w:p w:rsidR="00AC6D06" w:rsidRDefault="00AC6D06" w:rsidP="00AC6D06">
      <w:pPr>
        <w:autoSpaceDE w:val="0"/>
        <w:autoSpaceDN w:val="0"/>
        <w:adjustRightInd w:val="0"/>
        <w:spacing w:after="0" w:line="240" w:lineRule="auto"/>
        <w:rPr>
          <w:rFonts w:ascii="ArnoPro-Bold" w:hAnsi="ArnoPro-Bold" w:cs="ArnoPro-Bold"/>
          <w:b/>
          <w:bCs/>
          <w:color w:val="000000"/>
        </w:rPr>
      </w:pPr>
      <w:r>
        <w:rPr>
          <w:rFonts w:ascii="ArnoPro-Bold" w:hAnsi="ArnoPro-Bold" w:cs="ArnoPro-Bold"/>
          <w:b/>
          <w:bCs/>
          <w:color w:val="000000"/>
        </w:rPr>
        <w:t>Right to Due Process</w:t>
      </w:r>
    </w:p>
    <w:p w:rsidR="00AC6D06" w:rsidRDefault="00AC6D06" w:rsidP="00261D7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noPro-Regular" w:hAnsi="ArnoPro-Regular" w:cs="ArnoPro-Regular"/>
          <w:color w:val="000000"/>
        </w:rPr>
      </w:pPr>
      <w:r>
        <w:rPr>
          <w:rFonts w:ascii="ArnoPro-Regular" w:hAnsi="ArnoPro-Regular" w:cs="ArnoPro-Regular"/>
          <w:color w:val="000000"/>
        </w:rPr>
        <w:t xml:space="preserve">1. </w:t>
      </w:r>
      <w:r w:rsidR="00261D79">
        <w:rPr>
          <w:rFonts w:ascii="ArnoPro-Regular" w:hAnsi="ArnoPro-Regular" w:cs="ArnoPro-Regular"/>
          <w:color w:val="000000"/>
        </w:rPr>
        <w:tab/>
      </w:r>
      <w:r>
        <w:rPr>
          <w:rFonts w:ascii="ArnoPro-Regular" w:hAnsi="ArnoPro-Regular" w:cs="ArnoPro-Regular"/>
          <w:color w:val="000000"/>
        </w:rPr>
        <w:t>The rights of students to be secure in their persons, quarters,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papers, and effects against unreasonable searches and seizures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is guaranteed.</w:t>
      </w:r>
    </w:p>
    <w:p w:rsidR="00AC6D06" w:rsidRDefault="00AC6D06" w:rsidP="00261D7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noPro-Regular" w:hAnsi="ArnoPro-Regular" w:cs="ArnoPro-Regular"/>
          <w:color w:val="000000"/>
        </w:rPr>
      </w:pPr>
      <w:r>
        <w:rPr>
          <w:rFonts w:ascii="ArnoPro-Regular" w:hAnsi="ArnoPro-Regular" w:cs="ArnoPro-Regular"/>
          <w:color w:val="000000"/>
        </w:rPr>
        <w:t xml:space="preserve">2. </w:t>
      </w:r>
      <w:r w:rsidR="00261D79">
        <w:rPr>
          <w:rFonts w:ascii="ArnoPro-Regular" w:hAnsi="ArnoPro-Regular" w:cs="ArnoPro-Regular"/>
          <w:color w:val="000000"/>
        </w:rPr>
        <w:tab/>
      </w:r>
      <w:r>
        <w:rPr>
          <w:rFonts w:ascii="ArnoPro-Regular" w:hAnsi="ArnoPro-Regular" w:cs="ArnoPro-Regular"/>
          <w:color w:val="000000"/>
        </w:rPr>
        <w:t>No disciplinary sanction may be imposed on any student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without notice to the accused of the nature of the charges.</w:t>
      </w:r>
    </w:p>
    <w:p w:rsidR="00AC6D06" w:rsidRDefault="00AC6D06" w:rsidP="00261D7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noPro-Regular" w:hAnsi="ArnoPro-Regular" w:cs="ArnoPro-Regular"/>
          <w:color w:val="000000"/>
        </w:rPr>
      </w:pPr>
      <w:r>
        <w:rPr>
          <w:rFonts w:ascii="ArnoPro-Regular" w:hAnsi="ArnoPro-Regular" w:cs="ArnoPro-Regular"/>
          <w:color w:val="000000"/>
        </w:rPr>
        <w:t xml:space="preserve">3. </w:t>
      </w:r>
      <w:r w:rsidR="00261D79">
        <w:rPr>
          <w:rFonts w:ascii="ArnoPro-Regular" w:hAnsi="ArnoPro-Regular" w:cs="ArnoPro-Regular"/>
          <w:color w:val="000000"/>
        </w:rPr>
        <w:tab/>
      </w:r>
      <w:r>
        <w:rPr>
          <w:rFonts w:ascii="ArnoPro-Regular" w:hAnsi="ArnoPro-Regular" w:cs="ArnoPro-Regular"/>
          <w:color w:val="000000"/>
        </w:rPr>
        <w:t>A student accused of violating the student Code of Conduct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is entitled, upon request, to procedural due process as set forth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in this section.</w:t>
      </w:r>
    </w:p>
    <w:p w:rsidR="00AC6D06" w:rsidRDefault="00AC6D06" w:rsidP="00AC6D06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color w:val="000000"/>
        </w:rPr>
      </w:pPr>
    </w:p>
    <w:p w:rsidR="00AC6D06" w:rsidRPr="00AC6D06" w:rsidRDefault="00AC6D06" w:rsidP="00AC6D06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b/>
          <w:color w:val="000000"/>
        </w:rPr>
      </w:pPr>
      <w:r w:rsidRPr="00AC6D06">
        <w:rPr>
          <w:rFonts w:ascii="ArnoPro-Regular" w:hAnsi="ArnoPro-Regular" w:cs="ArnoPro-Regular"/>
          <w:b/>
          <w:color w:val="000000"/>
        </w:rPr>
        <w:t>Responsibilities</w:t>
      </w:r>
    </w:p>
    <w:p w:rsidR="00AC6D06" w:rsidRDefault="00AC6D06" w:rsidP="00AC6D06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color w:val="000000"/>
        </w:rPr>
      </w:pPr>
      <w:r>
        <w:rPr>
          <w:rFonts w:ascii="ArnoPro-Regular" w:hAnsi="ArnoPro-Regular" w:cs="ArnoPro-Regular"/>
          <w:color w:val="000000"/>
        </w:rPr>
        <w:t>Students’ responsibilities include, but are not limited to:</w:t>
      </w:r>
    </w:p>
    <w:p w:rsidR="00AC6D06" w:rsidRDefault="00AC6D06" w:rsidP="00261D7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noPro-Regular" w:hAnsi="ArnoPro-Regular" w:cs="ArnoPro-Regular"/>
          <w:color w:val="000000"/>
        </w:rPr>
      </w:pPr>
      <w:r>
        <w:rPr>
          <w:rFonts w:ascii="ArnoPro-Regular" w:hAnsi="ArnoPro-Regular" w:cs="ArnoPro-Regular"/>
          <w:color w:val="000000"/>
        </w:rPr>
        <w:t xml:space="preserve">1. </w:t>
      </w:r>
      <w:r w:rsidR="00261D79">
        <w:rPr>
          <w:rFonts w:ascii="ArnoPro-Regular" w:hAnsi="ArnoPro-Regular" w:cs="ArnoPro-Regular"/>
          <w:color w:val="000000"/>
        </w:rPr>
        <w:tab/>
      </w:r>
      <w:r>
        <w:rPr>
          <w:rFonts w:ascii="ArnoPro-Regular" w:hAnsi="ArnoPro-Regular" w:cs="ArnoPro-Regular"/>
          <w:color w:val="000000"/>
        </w:rPr>
        <w:t>Familiarity with and adherence to the Student Handbook.</w:t>
      </w:r>
    </w:p>
    <w:p w:rsidR="00AC6D06" w:rsidRDefault="00AC6D06" w:rsidP="00261D7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noPro-Regular" w:hAnsi="ArnoPro-Regular" w:cs="ArnoPro-Regular"/>
          <w:color w:val="000000"/>
        </w:rPr>
      </w:pPr>
      <w:r>
        <w:rPr>
          <w:rFonts w:ascii="ArnoPro-Regular" w:hAnsi="ArnoPro-Regular" w:cs="ArnoPro-Regular"/>
          <w:color w:val="000000"/>
        </w:rPr>
        <w:t xml:space="preserve">2. </w:t>
      </w:r>
      <w:r w:rsidR="00261D79">
        <w:rPr>
          <w:rFonts w:ascii="ArnoPro-Regular" w:hAnsi="ArnoPro-Regular" w:cs="ArnoPro-Regular"/>
          <w:color w:val="000000"/>
        </w:rPr>
        <w:tab/>
      </w:r>
      <w:r>
        <w:rPr>
          <w:rFonts w:ascii="ArnoPro-Regular" w:hAnsi="ArnoPro-Regular" w:cs="ArnoPro-Regular"/>
          <w:color w:val="000000"/>
        </w:rPr>
        <w:t>Contribution to an atmosphere conducive to learning.</w:t>
      </w:r>
    </w:p>
    <w:p w:rsidR="00AC6D06" w:rsidRDefault="00AC6D06" w:rsidP="00261D7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noPro-Regular" w:hAnsi="ArnoPro-Regular" w:cs="ArnoPro-Regular"/>
          <w:color w:val="000000"/>
        </w:rPr>
      </w:pPr>
      <w:r>
        <w:rPr>
          <w:rFonts w:ascii="ArnoPro-Regular" w:hAnsi="ArnoPro-Regular" w:cs="ArnoPro-Regular"/>
          <w:color w:val="000000"/>
        </w:rPr>
        <w:t xml:space="preserve">3. </w:t>
      </w:r>
      <w:r w:rsidR="00261D79">
        <w:rPr>
          <w:rFonts w:ascii="ArnoPro-Regular" w:hAnsi="ArnoPro-Regular" w:cs="ArnoPro-Regular"/>
          <w:color w:val="000000"/>
        </w:rPr>
        <w:tab/>
      </w:r>
      <w:r>
        <w:rPr>
          <w:rFonts w:ascii="ArnoPro-Regular" w:hAnsi="ArnoPro-Regular" w:cs="ArnoPro-Regular"/>
          <w:color w:val="000000"/>
        </w:rPr>
        <w:t>Respect for the diversity of all people and the rights of others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in the NWIC community.</w:t>
      </w:r>
    </w:p>
    <w:p w:rsidR="00AC6D06" w:rsidRDefault="00AC6D06" w:rsidP="00261D7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noPro-Regular" w:hAnsi="ArnoPro-Regular" w:cs="ArnoPro-Regular"/>
          <w:color w:val="000000"/>
        </w:rPr>
      </w:pPr>
      <w:r>
        <w:rPr>
          <w:rFonts w:ascii="ArnoPro-Regular" w:hAnsi="ArnoPro-Regular" w:cs="ArnoPro-Regular"/>
          <w:color w:val="000000"/>
        </w:rPr>
        <w:t xml:space="preserve">4. </w:t>
      </w:r>
      <w:r w:rsidR="00261D79">
        <w:rPr>
          <w:rFonts w:ascii="ArnoPro-Regular" w:hAnsi="ArnoPro-Regular" w:cs="ArnoPro-Regular"/>
          <w:color w:val="000000"/>
        </w:rPr>
        <w:tab/>
      </w:r>
      <w:r>
        <w:rPr>
          <w:rFonts w:ascii="ArnoPro-Regular" w:hAnsi="ArnoPro-Regular" w:cs="ArnoPro-Regular"/>
          <w:color w:val="000000"/>
        </w:rPr>
        <w:t>Honest reporting of financial needs and capacities when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seeking financial aid. All students have the responsibility to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meet their financial obligations, including payment of tuition.</w:t>
      </w:r>
    </w:p>
    <w:p w:rsidR="00AC6D06" w:rsidRDefault="00AC6D06" w:rsidP="00261D7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noPro-Regular" w:hAnsi="ArnoPro-Regular" w:cs="ArnoPro-Regular"/>
          <w:color w:val="000000"/>
        </w:rPr>
      </w:pPr>
      <w:r>
        <w:rPr>
          <w:rFonts w:ascii="ArnoPro-Regular" w:hAnsi="ArnoPro-Regular" w:cs="ArnoPro-Regular"/>
          <w:color w:val="000000"/>
        </w:rPr>
        <w:t xml:space="preserve">5. </w:t>
      </w:r>
      <w:r w:rsidR="00261D79">
        <w:rPr>
          <w:rFonts w:ascii="ArnoPro-Regular" w:hAnsi="ArnoPro-Regular" w:cs="ArnoPro-Regular"/>
          <w:color w:val="000000"/>
        </w:rPr>
        <w:tab/>
      </w:r>
      <w:r>
        <w:rPr>
          <w:rFonts w:ascii="ArnoPro-Regular" w:hAnsi="ArnoPro-Regular" w:cs="ArnoPro-Regular"/>
          <w:color w:val="000000"/>
        </w:rPr>
        <w:t>Honest reporting of illegal activities or violations of college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policies to appropriate staff.</w:t>
      </w:r>
    </w:p>
    <w:p w:rsidR="00AC6D06" w:rsidRDefault="00AC6D06" w:rsidP="00261D7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noPro-Regular" w:hAnsi="ArnoPro-Regular" w:cs="ArnoPro-Regular"/>
          <w:color w:val="000000"/>
        </w:rPr>
      </w:pPr>
      <w:r>
        <w:rPr>
          <w:rFonts w:ascii="ArnoPro-Regular" w:hAnsi="ArnoPro-Regular" w:cs="ArnoPro-Regular"/>
          <w:color w:val="000000"/>
        </w:rPr>
        <w:t xml:space="preserve">6. </w:t>
      </w:r>
      <w:r w:rsidR="00261D79">
        <w:rPr>
          <w:rFonts w:ascii="ArnoPro-Regular" w:hAnsi="ArnoPro-Regular" w:cs="ArnoPro-Regular"/>
          <w:color w:val="000000"/>
        </w:rPr>
        <w:tab/>
      </w:r>
      <w:r>
        <w:rPr>
          <w:rFonts w:ascii="ArnoPro-Regular" w:hAnsi="ArnoPro-Regular" w:cs="ArnoPro-Regular"/>
          <w:color w:val="000000"/>
        </w:rPr>
        <w:t>Informing NWIC of current address and telephone number.</w:t>
      </w:r>
    </w:p>
    <w:p w:rsidR="00AC6D06" w:rsidRDefault="00AC6D06" w:rsidP="00261D7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noPro-Regular" w:hAnsi="ArnoPro-Regular" w:cs="ArnoPro-Regular"/>
          <w:color w:val="000000"/>
        </w:rPr>
      </w:pPr>
      <w:r>
        <w:rPr>
          <w:rFonts w:ascii="ArnoPro-Regular" w:hAnsi="ArnoPro-Regular" w:cs="ArnoPro-Regular"/>
          <w:color w:val="000000"/>
        </w:rPr>
        <w:t xml:space="preserve">7. </w:t>
      </w:r>
      <w:r w:rsidR="00261D79">
        <w:rPr>
          <w:rFonts w:ascii="ArnoPro-Regular" w:hAnsi="ArnoPro-Regular" w:cs="ArnoPro-Regular"/>
          <w:color w:val="000000"/>
        </w:rPr>
        <w:tab/>
      </w:r>
      <w:r>
        <w:rPr>
          <w:rFonts w:ascii="ArnoPro-Regular" w:hAnsi="ArnoPro-Regular" w:cs="ArnoPro-Regular"/>
          <w:color w:val="000000"/>
        </w:rPr>
        <w:t>Checking NWIC email and on-campus mailboxes for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NWIC related mail.</w:t>
      </w:r>
    </w:p>
    <w:p w:rsidR="00AC6D06" w:rsidRDefault="00AC6D06" w:rsidP="00261D7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noPro-Regular" w:hAnsi="ArnoPro-Regular" w:cs="ArnoPro-Regular"/>
          <w:color w:val="000000"/>
        </w:rPr>
      </w:pPr>
      <w:r>
        <w:rPr>
          <w:rFonts w:ascii="ArnoPro-Regular" w:hAnsi="ArnoPro-Regular" w:cs="ArnoPro-Regular"/>
          <w:color w:val="000000"/>
        </w:rPr>
        <w:t xml:space="preserve">8. </w:t>
      </w:r>
      <w:r w:rsidR="00261D79">
        <w:rPr>
          <w:rFonts w:ascii="ArnoPro-Regular" w:hAnsi="ArnoPro-Regular" w:cs="ArnoPro-Regular"/>
          <w:color w:val="000000"/>
        </w:rPr>
        <w:tab/>
      </w:r>
      <w:r>
        <w:rPr>
          <w:rFonts w:ascii="ArnoPro-Regular" w:hAnsi="ArnoPro-Regular" w:cs="ArnoPro-Regular"/>
          <w:color w:val="000000"/>
        </w:rPr>
        <w:t>Cooperation with school administration during the investigation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of a policy violation.</w:t>
      </w:r>
    </w:p>
    <w:p w:rsidR="00830F60" w:rsidRDefault="00AC6D06" w:rsidP="00261D79">
      <w:pPr>
        <w:autoSpaceDE w:val="0"/>
        <w:autoSpaceDN w:val="0"/>
        <w:adjustRightInd w:val="0"/>
        <w:spacing w:after="0" w:line="240" w:lineRule="auto"/>
        <w:ind w:left="360" w:hanging="360"/>
      </w:pPr>
      <w:r>
        <w:rPr>
          <w:rFonts w:ascii="ArnoPro-Regular" w:hAnsi="ArnoPro-Regular" w:cs="ArnoPro-Regular"/>
          <w:color w:val="000000"/>
        </w:rPr>
        <w:t xml:space="preserve">9. </w:t>
      </w:r>
      <w:r w:rsidR="00261D79">
        <w:rPr>
          <w:rFonts w:ascii="ArnoPro-Regular" w:hAnsi="ArnoPro-Regular" w:cs="ArnoPro-Regular"/>
          <w:color w:val="000000"/>
        </w:rPr>
        <w:tab/>
      </w:r>
      <w:r>
        <w:rPr>
          <w:rFonts w:ascii="ArnoPro-Regular" w:hAnsi="ArnoPro-Regular" w:cs="ArnoPro-Regular"/>
          <w:color w:val="000000"/>
        </w:rPr>
        <w:t>Students seeking Financial Aid must annually read and adhere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to all policies set forth in the Financial Aid Handbook.</w:t>
      </w:r>
    </w:p>
    <w:sectPr w:rsidR="00830F60" w:rsidSect="007E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Engschrif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06"/>
    <w:rsid w:val="0022589A"/>
    <w:rsid w:val="00261D79"/>
    <w:rsid w:val="00273136"/>
    <w:rsid w:val="00290081"/>
    <w:rsid w:val="003B68DD"/>
    <w:rsid w:val="006373CD"/>
    <w:rsid w:val="007E079E"/>
    <w:rsid w:val="00830F60"/>
    <w:rsid w:val="009A2902"/>
    <w:rsid w:val="00AC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A0CB8A7.dotm</Template>
  <TotalTime>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dmelemai</dc:creator>
  <cp:lastModifiedBy>dmelemai</cp:lastModifiedBy>
  <cp:revision>2</cp:revision>
  <dcterms:created xsi:type="dcterms:W3CDTF">2014-02-21T21:54:00Z</dcterms:created>
  <dcterms:modified xsi:type="dcterms:W3CDTF">2014-02-21T22:01:00Z</dcterms:modified>
</cp:coreProperties>
</file>